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D2E" w:rsidRDefault="006775C5" w:rsidP="006775C5">
      <w:pPr>
        <w:jc w:val="both"/>
      </w:pPr>
      <w:r w:rsidRPr="006775C5">
        <w:t>Violončelistica Monika L</w:t>
      </w:r>
      <w:bookmarkStart w:id="0" w:name="_GoBack"/>
      <w:bookmarkEnd w:id="0"/>
      <w:r w:rsidRPr="006775C5">
        <w:t>eskovar (1981.) skrenula je na sebe pozornost javnosti 1995. godine kada je u trinaestoj godini postala najmlađom pobjednicom Međunarodnog natjecanja Čajkovski u Japanu. Najprije polaznica Glazbenog učilišta Elly Bašić u Zagrebu kod prof. Dobrile Berković Magdalenić, zatim učenica Valtera Dešpalja, diplomirala je i završila poslijediplomski studij na Glazbenoj akademiji Hanns Eisler u Berlinu u razredu prof. Davida Geringasa, gdje je 2006. preuzela mjesto njegova asistenta. Usavršavala se na majstorskim tečajevima Mstislava Rostropoviča i Bernarda Greenhousea. Pobjednica je mnogih međunarodnih natjecanja kao sto su ARD u Münchenu (2001.), Mstislav Rostropovič u Parizu, Roberto Caruana u Milanu (1999.) te Adam na Novom Zelandu (2003.). Bila je prva hrvatska predstavnica Eurovizijskog natjecanja za mlade glazbenike koja je ušla u finale, nastupivši u Beču 1998. Koncertirala je u Japanu, Belgiji, Francuskoj, Njemačkoj, Danskoj, Mađarskoj, Velikoj Britaniji, Novom Zelandu te Australiji. Kao solistica nastupala je s orkestrima kao što su: Simfonijski orkestar Bavarskoga radija, Moskovska filharmonija, Sendajska filharmonija, Slovenska filharmonija, Sanktpeterburški simfonijski orkestar, Zagrebačka filharmonija, Essenska filharmonija, Praški komorni orkestar, Litavski komorni orkestar, Kremerata Baltica, Zagrebački solisti, te s dirigentima poput Valerija Gergijeva, Thomasa Hengelbrocka, Krzysztofa Pendereckog i mnogih drugih. Održala je brojne recitale, te redovito nastupa na festivalima komorne glazbe po cijelom svijetu, među kojima se ističu Manchester International Cello Festival, Kronberg Academy Festival, Rostropovich Festival, Festival Casals, Dubrovačke ljetne igre, Schleswig-Holstein Musik Festival, Mozartfest Würzburg i dr. Ostvarila je uspješnu suradnju s brojnim istaknutim glazbenicima kao što su Giovanni Sollima, Ivana Švarc Grenda, Boris Berezovsky, Sofia Gubaidulina, Jurij Bašmet, Julian Rachlin, Stefan Milenković, Mischa Maiski, Itamar Golan, Gidon Kremer, Mario Brunello, Patti Smith, Janine Jansen i dr. U sezoni 2010/2011. djelovala je kao prva violončelistica Münchenske filharmonije. Od 2012. godine profesorica je na Konzervatoriju Talijanske Švicarske u Luganu, a od 2017. docentica na Muzičkoj akademiji u Zagrebu. Svira na violončelu napuljskog majstora Vincenza Postiglionea iz godine 1884., koje je dobila na upotrebu od grada Zagreba i Zagrebačke filharmonije.</w:t>
      </w:r>
    </w:p>
    <w:sectPr w:rsidR="002D1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C5"/>
    <w:rsid w:val="00493A2A"/>
    <w:rsid w:val="006775C5"/>
    <w:rsid w:val="00693C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04408-C240-4804-8B76-623267FD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2077</Characters>
  <Application>Microsoft Office Word</Application>
  <DocSecurity>0</DocSecurity>
  <Lines>17</Lines>
  <Paragraphs>4</Paragraphs>
  <ScaleCrop>false</ScaleCrop>
  <Company>HP Inc.</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 Šelendić</dc:creator>
  <cp:keywords/>
  <dc:description/>
  <cp:lastModifiedBy>Vedran Šelendić</cp:lastModifiedBy>
  <cp:revision>1</cp:revision>
  <dcterms:created xsi:type="dcterms:W3CDTF">2023-05-26T09:59:00Z</dcterms:created>
  <dcterms:modified xsi:type="dcterms:W3CDTF">2023-05-26T10:00:00Z</dcterms:modified>
</cp:coreProperties>
</file>